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C47" w:rsidRPr="00445C47" w:rsidRDefault="00445C47" w:rsidP="00445C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445C47">
        <w:rPr>
          <w:rFonts w:ascii="Times New Roman" w:eastAsia="Times New Roman" w:hAnsi="Times New Roman" w:cs="Times New Roman"/>
          <w:sz w:val="12"/>
          <w:szCs w:val="12"/>
          <w:lang w:eastAsia="ru-RU"/>
        </w:rPr>
        <w:t>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4"/>
        <w:gridCol w:w="5775"/>
        <w:gridCol w:w="4439"/>
      </w:tblGrid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СТАТЬЯ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КоАП</w:t>
            </w:r>
            <w:proofErr w:type="spellEnd"/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F54A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                                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НАРУШЕНИЕ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F54A4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                             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ШТРАФ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8.23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Эксплуатация гражданами автомобилей, мотоциклов или других механических ТС, у которых содержание загрязняющих веществ в выбросах либо уровень шума, производимого ими при работе, превышает нормативы, установленные государственными стандартами Российской Федерации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F54A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/ с 1 июля 2008 г. – запрещение эксплуатации ТС со снятием государственных регистрационных знаков*</w:t>
            </w:r>
          </w:p>
        </w:tc>
      </w:tr>
      <w:tr w:rsidR="00030798" w:rsidRPr="004F54A4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11.23 ч.1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грузовым автотранспортным средством или автобусом при осуществлении международной автомобильной перевозки без контрольного устройства (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тахографа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) или с выключенным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тахографом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а равно с 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незаполненными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тахограммами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либо без ведения регистрационных листков, отражающих режим труда и отдыха водителей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11.23 ч.2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установленного режима труда и отдыха водителем грузового автотранспортного средства или автобуса, осуществляющим международную автомобильную перевозку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11.26 ч.1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ТС, принадлежащих иностранным перевозчикам, для перевозок грузов и (или) пассажиров между пунктами, расположенными на территории Российской Федерации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штраф: на водителя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3000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11.26 ч.2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Осуществление без соответствующего разрешения международной автомобильной перевозки грузов и (или) пассажиров на зарегистрированных в другом государстве грузовом автотранспортном средстве или автобусе с территории Российской Федерации на территорию иностранного государства либо на территорию Российской Федерации с территории иностранного государства, в котором указанное автотранспортное средство не зарегистрировано</w:t>
            </w:r>
            <w:proofErr w:type="gramEnd"/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11.27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без отличительного на нем и (или) прицепах к нему знака государства регистрации ТС (прицепа) при осуществлении международной автомобильной перевозки, а равно без соответствующего транспортного документа на перевозимый груз или в установленных случаях без списков пассажиров автобуса, осуществляющего нерегулярную перевозку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11.29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Осуществление водителями ТС, принадлежащих иностранным перевозчикам, международных автомобильных перевозок без разрешений, если такие разрешения обязательны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ТС, не зарегистрированным в установленном порядке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ТС, не прошедшим государственного технического осмотра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200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/ запрещение эксплуатации ТС со снятием государственных регистрационных знаков*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зарегистрированным ТС с нечитаемыми, нестандартными или установленными с нарушением требований государственного стандарта государственными регистрационными знаками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без государственных регистрационных знаков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5000 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руб. или лишение права управления ТС на срок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от 1 до 3 мес.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Установка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ТС заведомо подложных государственных регистрационных знаков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штраф: на граждан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2500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руб.,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юридических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400000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500000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 ч. 4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с заведомо подложными государственными регистрационными знаками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лишение права управления ТС на срок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от 6 мес. до 1 года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 </w:t>
            </w:r>
          </w:p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Управление ТС водителем, не имеющим при себе документов на право управления им, регистрационных документов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 ТС, а равно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документов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подтверждающих право владения, пользования или распоряжения управляемым им ТС в отсутствие его владельца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/ отстранение от управления ТС, задержание ТС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водителем, не имеющим при себе талона о прохождении государственного технического осмотра, страхового полиса обязательного страхования гражданской ответственности владельцев ТС, за исключением случая, предусмотренного частью 2 статьи 12.37 настоящего Кодекса, а в случаях, предусмотренных законодательством, лицензионной карточки, путевого листа или товарно-транспортных документов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Передача управления ТС лицу, не имеющему при себе документов на право управления им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12.4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Установка на передней части ТС световых приборов с огнями красного цвета или 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световозвращающих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приспособлений красного цвета, а равно световых приборов, цвет огней и режим работы которых не соответствуют требованиям Основных положений по допуску ТС к эксплуатации и обязанностей должностных лиц по обеспечению безопасности дорожного движения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штраф: на граждан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юридических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400000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(приборы и приспособления конфискуются) / запрещение эксплуатации ТС со снятием государственных регистрационных знаков*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12.4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Установка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 ТС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без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соответствующего разрешения устройств для подачи специальных световых или звуковых сигналов (за исключением охранной сигнализации)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штраф: на граждан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должностных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юридических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(устройства конфискуются) / запрещение эксплуатации ТС со снятием государственных регистрационных знаков*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12.4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Незаконное нанесение на наружные поверхности ТС специальных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цветографических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схем автомобилей оперативных служб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штраф: на граждан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должностных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20000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руб., на юридических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/ запрещение эксплуатации ТС со снятием государственных регистрационных знаков*</w:t>
            </w:r>
          </w:p>
        </w:tc>
      </w:tr>
      <w:tr w:rsidR="00030798" w:rsidRPr="004F54A4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12.5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при наличии неисправностей или условий, при которых в соответствии с Основными положениями по допуску ТС к эксплуатации и обязанностями должностных лиц по обеспечению безопасности дорожного движения эксплуатация ТС запрещена, за исключением неисправностей и условий, указанных в частях 2 – 6 настоящей 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12.5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Управление ТС с заведомо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неисправными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тормозной системой (за исключением стояночного тормоза), рулевым управлением или сцепным устройством (в составе поезда)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300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500 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 / отстранение от управления ТС, задержание ТС, запрещение эксплуатации ТС со снятием государственных регистрационных знаков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12.5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ТС, на передней части которого установлены световые приборы с огнями красного цвета или 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световозвращающие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приспособления красного цвета, а равно световые приборы, цвет огней и режим работы которых не соответствуют требованиям Основных положений по допуску ТС к эксплуатации и обязанностей должностных лиц по обеспечению безопасности дорожного движения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лишение права управления ТС на срок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от 6 мес. до 1 года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(приборы и приспособления конфискуются), запрещение эксплуатации ТС со снятием государственных регистрационных знаков*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12.5 ч. 4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ТС, на котором без соответствующего разрешения установлены устройства для подачи специальных световых или звуковых сигналов (за исключением охранной сигнализации)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лишение права управления ТС на срок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от 1 года до 1,5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лет (устройства конфискуются), запрещение эксплуатации ТС со снятием государственных регистрационных знаков*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12.5 ч. 5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Использование при движении ТС устрой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ств дл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 подачи специальных световых или звуковых сигналов (за исключением охранной сигнализации), установленных без соответствующего разрешения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лишение права управления ТС на срок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от 1,5 до 2 лет 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(устройства конфискуются), запрещение эксплуатации ТС со снятием государственных регистрационных знаков*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12.5 ч. 6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Управление ТС, на наружные поверхности которого незаконно нанесены специальные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цветографические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схемы автомобилей оперативных служб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лишение права управления ТС на срок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от 1 года до 1,5 лет,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запрещение эксплуатации ТС со снятием государственных регистрационных знаков*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12.6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Управление ТС водителем, не пристегнутым ремнем безопасности, перевозка пассажиров, не пристегнутых ремнями безопасности, если конструкцией ТС предусмотрены ремни безопасности, а равно управление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мотоциклом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либо перевозка на мотоцикле пассажиров без мотошлемов или в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незастегнутых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мотошлемах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12.7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водителем, не имеющим права управления ТС (за исключением учебной езды)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/ отстранение от управления ТС, задержание ТС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12.7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водителем, лишенным права управления ТС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арест на срок до 15 суток или штраф 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для лиц, в отношении которых не может применяться арест / отстранение от управления ТС, задержание ТС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F54A4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12.7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Передача управления ТС лицу, заведомо не имеющему права управления ТС (за исключением учебной езды) или лишенному такого права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12.8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водителем, находящимся в состоянии опьянения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лишение права управления ТС на срок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от 1,5 до 2 лет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/ отстранение от управления ТС, направление на медицинское освидетельствование, задержание ТС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12.8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Передача управления ТС лицу, находящемуся в состоянии опьянения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лишение права управления ТС на срок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от 1,5 до 2 лет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12.8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водителем, находящимся в состоянии опьянения и не имеющим права управления ТС либо лишенным права управления ТС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арест на срок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 суток или штраф 5000 руб. для лиц, в отношении которых не может применяться арест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/ отстранение от управления ТС, направление на медицинское освидетельствование, с 1 июля 2008 г. – задержание ТС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12.8 ч. 4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Повторное совершение административного правонарушения, предусмотренного частью 1 или 2 настоящей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lastRenderedPageBreak/>
              <w:t>лишение права управления ТС на срок 3 года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lastRenderedPageBreak/>
              <w:t>12.9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Превышение установленной скорости движения ТС на величину не менее 10, но не более 20 километров в час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предупреждение или штраф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12.9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Превышение установленной скорости движения ТС на величину более 20, но не более 40 километров в час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12.9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Превышение установленной скорости движения ТС на величину более 40, но не более 60 километров в час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12.9 ч. 4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Превышение установленной скорости движения ТС на величину более 60 километров в час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2500 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 или 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4 до 6 мес.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12.10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Пересечение железнодорожного пути вне железнодорожного переезда, выезд на железнодорожный переезд при закрытом или закрывающемся шлагбауме либо при запрещающем сигнале светофора или дежурного по переезду, а равно остановка или стоянка на железнодорожном переезде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или 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3 до 6 мес.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12.10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проезда через железнодорожные переезды, за исключением случаев, предусмотренных частью 1 настоящей 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12.10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Повторное совершение административного правонарушения, предусмотренного частью 1 настоящей 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1 год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12.11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Движение по автомагистрали на ТС, скорость которого по технической характеристике или по его состоянию менее 40 километров в час, а равно остановка ТС на автомагистрали вне специальных площадок для стоянки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предупреждение или штраф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12.11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Движение на грузовом автомобиле с разрешенной максимальной массой более 3,5 тонны по автомагистрали далее второй полосы, а равно учебная езда по автомагистрали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030798" w:rsidRPr="004F54A4" w:rsidRDefault="00030798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12.11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Разворот или въезд ТС в технологические разрывы разделительной полосы на автомагистрали либо движение задним ходом по автомагистрали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Проезд на запрещающий сигнал светофора или на запрещающий жест регулировщика, за исключением случаев, предусмотренных частью 1 статьи 12.10 настоящего Кодекса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700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12.13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Выезд на перекресток или пересечение проезжей части дороги в случае образовавшегося затора, который вынудил водителя остановиться, создав препятствие для движения ТС в поперечном направлении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12.13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Невыполнение требования ПДД уступить дорогу ТС,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пользующемуся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преимущественным правом проезда перекрестков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12.14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Невыполнение требования ПДД подать сигнал перед началом движения, перестроением, поворотом, разворотом или остановкой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12.14 ч. 1.1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Невыполнение требования ПДД, за исключением установленных случаев, перед поворотом направо, налево или разворотом заблаговременно занять соответствующее крайнее положение на проезжей части, предназначенной для движения в данном направлении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12.14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Разворот или движение задним ходом в местах, где такие маневры запрещены, за исключением случаев, предусмотренных частью 3 статьи 12.11 настоящего Кодекса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12.14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Невыполнение требования ПДД уступить дорогу ТС,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пользующемуся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преимущественным правом движения, за исключением случаев, предусмотренных частью 2 статьи 12.13 и статьей 12.17 настоящего Кодекса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12.15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расположения ТС на проезжей части дороги, встречного разъезда или обгона без выезда на сторону проезжей части дороги, предназначенную для встречного движения, а равно движение по обочинам или пересечение организованной транспортной или пешей колонны либо занятие места в ней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12.15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Движение по велосипедным или пешеходным дорожкам либо тротуарам в нарушение ПДД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12.15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Выезд на трамвайные пути встречного направления, а равно выезд в нарушение ПДД на сторону дороги, предназначенную для встречного движения, соединенный с разворотом, поворотом налево или объездом препятствия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12.15 ч. 4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Выезд в нарушение ПДД на сторону дороги, предназначенную для встречного движения, за исключением случаев, предусмотренных частью 3 настоящей 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4 до 6 мес.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12.16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Несоблюдение требований, предписанных дорожными знаками или разметкой проезжей части дороги, за исключением случаев, предусмотренных другими статьями настоящей главы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12.17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Непредоставление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преимущества в движении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маршрутному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ТС, а равно ТС с одновременно включенными проблесковым маячком синего цвета и специальным звуковым сигналом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предупреждение или 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300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12.17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Непредоставление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преимущества в движении ТС,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имеющему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нанесенные на наружные поверхности специальные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цветографические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схемы, надписи и обозначения, с одновременно включенными проблесковым маячком синего цвета и специальным звуковым сигналом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или 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1 до 3 мес.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12.18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Невыполнение требования ПДД уступить дорогу пешеходам, велосипедистам или иным участникам дорожного движения (за исключением водителей ТС), пользующимся преимуществом в движении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800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12.19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остановки или стоянки ТС, за исключением случаев, предусмотренных частью 1 статьи 12.10 настоящего Кодекса и частями 2 – 4 настоящей 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12.19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остановки или стоянки ТС в местах, отведенных для остановки или стоянки ТС инвалидов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12.19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Остановка или стоянка ТС на пешеходном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переходе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,з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а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исключением вынужденной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остановки,либо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нарушение правил остановки или стоянки ТС на тротуаре, повлекшее создание препятствий для движения пешеходов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12.19 ч. 4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остановки или стоянки ТС на проезжей части, повлекшее создание препятствий для движения других ТС, а равно остановка или стоянка ТС в тоннеле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/ задержание ТС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12.20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пользования внешними световыми приборами, звуковыми сигналами, аварийной сигнализацией или знаком аварийной остановки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12.21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перевозки грузов, а равно правил буксировки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12.21 ч. 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Перевозка крупногабаритных и тяжеловесных грузов без специального разрешения и специального пропуска в случае, если получение такого пропуска обязательно, а равно с отклонением от указанного в специальном разрешении маршрута движения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штраф: на водителя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 руб. или лишение права управления ТС на срок от 4 до 6 мес.,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20000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руб., на юридических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400000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 руб. /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изъятие у водителя ВУ, с 1 июля 2008 г. – задержание ТС</w:t>
            </w:r>
            <w:proofErr w:type="gramEnd"/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12.21 ч. 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Перевозка крупногабаритных грузов с превышением габаритов, указанных в специальном разрешении, более чем на 10 сантиметров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штраф: на водителя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2000 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 или 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2 до 4 мес.,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10000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юридических лиц от 250000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400000 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 / изъятие у водителя ВУ, с 1 июля 2008 г. – задержание ТС</w:t>
            </w:r>
            <w:proofErr w:type="gramEnd"/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12.21 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Перевозка тяжеловесных грузов с превышением разрешенных максимальной массы или нагрузки на ось, указанных в специальном разрешении, более чем на 15 процентов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штраф: на водителя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2000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руб.,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юридических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400000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12.21 ч. 4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перевозки крупногабаритных и тяжеловесных грузов, за исключением случаев, предусмотренных частями 1 – 3 настоящей 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штраф: на водителя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руб.,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юридических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12.21 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Перевозка опасных грузов водителем, не имеющим свидетельства о подготовке водителей ТС, перевозящих опасные грузы, свидетельства о допуске ТС к перевозке опасных грузов, специального разрешения, согласованного маршрута перевозки или аварийной карточки системы информации об опасности, предусмотренных правилами перевозки опасных грузов, а равно перевозка опасных грузов на ТС, конструкция которого не соответствует требованиям правил перевозки опасных грузов или на котором отсутствуют элементы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системы информации об опасности либо оборудование или средства, применяемые для ликвидации последствий происшествия при перевозке опасных грузов, либо несоблюдение условий перевозки опасных грузов, предусмотренных указанными правилами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штраф: на водителя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или 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4 до 6 мес.,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 должностных лиц от 15000 до 20000 руб., на юридических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400000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500000 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руб. / изъятие у водителя ВУ,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с 1 июля 2008 г. – задержание ТС</w:t>
            </w:r>
            <w:proofErr w:type="gramEnd"/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12.21 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перевозки опасных грузов, за исключением случаев, предусмотренных частью 1 настоящей 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штраф: на водителя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руб.,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10000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руб., на юридических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учебной езды водителем, обучающим вождению ТС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12.23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перевозки людей, за исключением случаев, предусмотренных частью 2 настоящей 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lastRenderedPageBreak/>
              <w:t>12.23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Перевозка людей вне кабины автомобиля (за исключением случаев, разрешенных ПДД), трактора, других самоходных машин, на грузовом прицепе, в прицепе-даче, в кузове грузового мотоцикла или вне предусмотренных конструкцией мотоцикла мест для сидения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700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12.24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ПДД или правил эксплуатации ТС, повлекшее причинение легкого вреда здоровью потерпевшего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1500 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 или 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1 года до 1,5 лет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12.24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ПДД или правил эксплуатации ТС, повлекшее причинение средней тяжести вреда здоровью потерпевшего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или 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1,5 до 2 лет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12.25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Невыполнение требования о предоставлении ТС сотрудникам милиции или иным лицам, которым в случаях, предусмотренных законодательством, предоставлено право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использовать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12.25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Невыполнение законного требования сотрудника милиции об остановке ТС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12.26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Невыполнение водителем законного требования сотрудника милиции о прохождении медицинского освидетельствования на состояние опьянения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1,5 до 2 лет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/ отстранение от управления ТС, направление на медицинское освидетельствование, задержание ТС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12.26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Невыполнение водителем, не имеющим права управления ТС либо лишенным права управления ТС, законного требования сотрудника милиции о прохождении медицинского освидетельствования на состояние опьянения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арест на срок до 15 суток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руб. для лиц, в отношении которых не может применяться арест / отстранение от управления ТС, направление на медицинское освидетельствование, задержание ТС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12.27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Невыполнение водителем обязанностей, предусмотренных ПДД, в связи с дорожно-транспортным происшествием, участником которого он является, за исключением случаев, предусмотренных частью 2 настоящей статьи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12.27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Оставление водителем в нарушение ПДД места дорожно-транспортного происшествия, участником которого он являлся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1 года до 1,5 лет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 или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арест на срок до 15 суток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12.27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Невыполнение требования ПДД о запрещении водителю употреблять алкогольные напитки, наркотические или психотропные вещества после дорожно-транспортного происшествия, к которому он причастен, либо после того, как ТС было остановлено по требованию сотрудника милиции, до проведения уполномоченным должностным лицом освидетельствования в целях установления состояния опьянения или до принятия уполномоченным должностным лицом решения об освобождении от проведения такого освидетельствования</w:t>
            </w:r>
            <w:proofErr w:type="gramEnd"/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лишение права управления ТС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на срок от 1,5 до 2 лет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12.28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правил, установленных для движения ТС в жилых зонах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12.29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пешеходом или пассажиром ТС ПДД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12.29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ПДД лицом, управляющим мопедом, велосипедом, либо возчиком или другим лицом, непосредственно участвующим в процессе дорожного движения (за исключением лиц, указанных в части 1 настоящей статьи, а также водителя механического ТС)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предупреждение или 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12.29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ПДД лицами, указанными в части 2 настоящей статьи, совершенное в состоянии опьянения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12.30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ПДД пешеходом, пассажиром ТС или иным участником дорожного движения (за исключением водителя ТС), повлекшее создание помех в движении ТС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12.30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ПДД пешеходом, пассажиром ТС или иным участником дорожного движения (за исключением водителя ТС), повлекшее по неосторожности причинение легкого или средней тяжести вреда здоровью потерпевшего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12.31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Выпуск на линию ТС, не зарегистрированного в установленном порядке или не прошедшего государственного технического осмотра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на должностных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12.31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Выпуск на линию ТС, имеющего неисправности, с которыми запрещена эксплуатация, или переоборудованного без соответствующего разрешения</w:t>
            </w:r>
            <w:proofErr w:type="gramEnd"/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12.31 ч. 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Выпуск на линию ТС с заведомо подложными государственными регистрационными знаками либо с установленными на передней его части световыми приборами с огнями красного цвета или 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световозвращающими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приспособлениями красного цвета, а равно световыми приборами, цвет и режим работы которых не соответствуют требованиям Основных положений по допуску ТС к эксплуатации и обязанностей должностных лиц по обеспечению безопасности дорожного движения</w:t>
            </w:r>
            <w:proofErr w:type="gramEnd"/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20000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12.31 ч. 4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Выпуск на линию ТС с установленными на нем без соответствующего разрешения устройствами для подачи специальных световых или звуковых сигналов (за исключением охранной сигнализации), а равно с незаконно нанесенными на его наружные поверхности специальными </w:t>
            </w:r>
            <w:proofErr w:type="spell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цветографическими</w:t>
            </w:r>
            <w:proofErr w:type="spell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схемами автомобилей оперативных служб</w:t>
            </w:r>
            <w:proofErr w:type="gramEnd"/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на должностных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Допуск к управлению ТС водителя, находящегося в состоянии опьянения либо не имеющего права управления ТС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на должностных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12.33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Повреждение дорог, железнодорожных переездов или других дорожных сооружений либо технических средств организации дорожного движения, которое создает угрозу безопасности дорожного движения, а равно умышленное создание помех в дорожном движении, в том числе путем загрязнения дорожного покрытия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штраф: на граждан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руб., на должностных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5000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руб., на юридических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200000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12.34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проведения ремонта и содержания дорог, железнодорожных переездов или других дорожных сооружений в безопасном для дорожного движения состоянии либо непринятие мер по своевременному устранению помех в дорожном движении, запрещению или ограничению дорожного движения на отдельных участках дорог в случае, если пользование такими участками угрожает безопасности дорожного движения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штраф: на должностных лиц от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2000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 3000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юридических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20000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12.35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Применение к владельцам и водителям ТС, другим участникам дорожного движения не предусмотренных федеральным законом мер, направленных на ограничение </w:t>
            </w:r>
            <w:proofErr w:type="gramStart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прав</w:t>
            </w:r>
            <w:proofErr w:type="gramEnd"/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 управление, пользование ТС либо его эксплуатацию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штраф: на граждан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2000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руб., на должностных лиц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12.36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Пользование водителем во время движения ТС телефоном, не оборудованным техническим устройством, позволяющим вести переговоры без использования рук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предупреждение или штраф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12.37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Управление ТС в период его использования, не предусмотренный страховым полисом обязательного страхования гражданской ответственности владельцев ТС, а равно управление ТС с нарушением предусмотренного данным страховым полисом условия управления этим ТС только указанными в данном страховом полисе водителями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12.37 ч. 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Неисполнение владельцем ТС установленной федеральным законом обязанности по страхованию своей гражданской ответственности, а равно управление ТС, если такое обязательное страхование заведомо отсутствует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штраф от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500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800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 руб. /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с 1 июля 2008 г. – запрещение эксплуатации ТС со снятием государственных регистрационных знаков*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19.22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Нарушение правил государственной регистрации ТС всех видов, механизмов и установок в случае, если такая регистрация обязательна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штраф: на граждан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должностных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100 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руб., на юридических лиц от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до 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3000</w:t>
            </w: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руб.</w:t>
            </w:r>
          </w:p>
        </w:tc>
      </w:tr>
      <w:tr w:rsidR="00445C47" w:rsidRPr="00445C47" w:rsidTr="00030798">
        <w:trPr>
          <w:tblCellSpacing w:w="15" w:type="dxa"/>
        </w:trPr>
        <w:tc>
          <w:tcPr>
            <w:tcW w:w="1029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20.25 ч. 1</w:t>
            </w:r>
          </w:p>
        </w:tc>
        <w:tc>
          <w:tcPr>
            <w:tcW w:w="5745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Неуплата административного штрафа в срок, предусмотренный настоящим Кодексом</w:t>
            </w:r>
          </w:p>
        </w:tc>
        <w:tc>
          <w:tcPr>
            <w:tcW w:w="4394" w:type="dxa"/>
            <w:vAlign w:val="center"/>
            <w:hideMark/>
          </w:tcPr>
          <w:p w:rsidR="00445C47" w:rsidRPr="00445C47" w:rsidRDefault="00445C47" w:rsidP="00445C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45C4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штраф в двукратном размере суммы неуплаченного штрафа </w:t>
            </w:r>
            <w:r w:rsidRPr="00445C47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либо арест на срок до 15 суток</w:t>
            </w:r>
          </w:p>
        </w:tc>
      </w:tr>
    </w:tbl>
    <w:p w:rsidR="00445C47" w:rsidRPr="00445C47" w:rsidRDefault="00445C47" w:rsidP="00445C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445C47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>* с 1 июля 2008 г. разрешается движение ТС к месту устранения причины запрещения эксплуатации ТС, но не более чем в течение суток с момента запрещения эксплуатации ТС.</w:t>
      </w:r>
    </w:p>
    <w:p w:rsidR="00CF4A82" w:rsidRPr="004F54A4" w:rsidRDefault="00CF4A82">
      <w:pPr>
        <w:rPr>
          <w:b/>
          <w:sz w:val="12"/>
          <w:szCs w:val="12"/>
        </w:rPr>
      </w:pPr>
    </w:p>
    <w:sectPr w:rsidR="00CF4A82" w:rsidRPr="004F54A4" w:rsidSect="00445C47">
      <w:pgSz w:w="11906" w:h="16838"/>
      <w:pgMar w:top="426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C47"/>
    <w:rsid w:val="00030798"/>
    <w:rsid w:val="00326063"/>
    <w:rsid w:val="00445C47"/>
    <w:rsid w:val="004F54A4"/>
    <w:rsid w:val="00742769"/>
    <w:rsid w:val="00A83FF8"/>
    <w:rsid w:val="00C0255A"/>
    <w:rsid w:val="00CF4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D4155-B338-4C8D-ADA7-DF71C151A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3898</Words>
  <Characters>22224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2009-12-13T14:45:00Z</cp:lastPrinted>
  <dcterms:created xsi:type="dcterms:W3CDTF">2009-12-13T13:08:00Z</dcterms:created>
  <dcterms:modified xsi:type="dcterms:W3CDTF">2009-12-13T14:49:00Z</dcterms:modified>
</cp:coreProperties>
</file>